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0B" w:rsidRPr="00A13A77" w:rsidRDefault="003D580B">
      <w:pPr>
        <w:rPr>
          <w:rFonts w:ascii="Arial Narrow" w:hAnsi="Arial Narrow"/>
          <w:sz w:val="20"/>
          <w:szCs w:val="20"/>
        </w:rPr>
      </w:pPr>
      <w:r w:rsidRPr="00A13A77">
        <w:rPr>
          <w:rFonts w:ascii="Arial Narrow" w:hAnsi="Arial Narrow"/>
          <w:sz w:val="20"/>
          <w:szCs w:val="20"/>
        </w:rPr>
        <w:t>The Associate of Science degree in Engineering is a broad plan that meets the needs of the first two years of a four-or five-year engineering degree program.  While this plan identifies courses that will apply toward most undergraduate engineering programs, it is important that the student works with a TJC Academic Advisor each semester as well as visit with their transfer University early to make sure tha</w:t>
      </w:r>
      <w:r w:rsidR="00872669" w:rsidRPr="00A13A77">
        <w:rPr>
          <w:rFonts w:ascii="Arial Narrow" w:hAnsi="Arial Narrow"/>
          <w:sz w:val="20"/>
          <w:szCs w:val="20"/>
        </w:rPr>
        <w:t xml:space="preserve">t they are on track and taking courses toward their specific specialty of engineering.  </w:t>
      </w:r>
    </w:p>
    <w:p w:rsidR="00872669" w:rsidRPr="00A13A77" w:rsidRDefault="00872669" w:rsidP="00220480">
      <w:pPr>
        <w:rPr>
          <w:rFonts w:ascii="Arial Narrow" w:hAnsi="Arial Narrow"/>
          <w:sz w:val="20"/>
          <w:szCs w:val="20"/>
        </w:rPr>
      </w:pPr>
      <w:r w:rsidRPr="00A13A77">
        <w:rPr>
          <w:rFonts w:ascii="Arial Narrow" w:hAnsi="Arial Narrow"/>
          <w:sz w:val="20"/>
          <w:szCs w:val="20"/>
        </w:rPr>
        <w:t xml:space="preserve">Some institutions of higher education in the State of Texas participate in voluntary transfer compacts for Engineering to foster enhanced transfer processes for students pursuing bachelor’s degrees in Civil, Electrical, Industrial, or Mechanical engineering.  </w:t>
      </w:r>
      <w:r w:rsidRPr="00A13A77">
        <w:rPr>
          <w:rFonts w:ascii="Arial Narrow" w:hAnsi="Arial Narrow" w:cs="Arial"/>
          <w:color w:val="000000"/>
          <w:sz w:val="20"/>
          <w:szCs w:val="20"/>
        </w:rPr>
        <w:t>Students should refer to the following link to access the latest list of participating scho</w:t>
      </w:r>
      <w:r w:rsidR="00F23AC6">
        <w:rPr>
          <w:rFonts w:ascii="Arial Narrow" w:hAnsi="Arial Narrow" w:cs="Arial"/>
          <w:color w:val="000000"/>
          <w:sz w:val="20"/>
          <w:szCs w:val="20"/>
        </w:rPr>
        <w:t xml:space="preserve">ols for the voluntary </w:t>
      </w:r>
      <w:r w:rsidRPr="00A13A77">
        <w:rPr>
          <w:rFonts w:ascii="Arial Narrow" w:hAnsi="Arial Narrow" w:cs="Arial"/>
          <w:color w:val="000000"/>
          <w:sz w:val="20"/>
          <w:szCs w:val="20"/>
        </w:rPr>
        <w:t>compact</w:t>
      </w:r>
      <w:r w:rsidR="00F23AC6">
        <w:rPr>
          <w:rFonts w:ascii="Arial Narrow" w:hAnsi="Arial Narrow" w:cs="Arial"/>
          <w:color w:val="000000"/>
          <w:sz w:val="20"/>
          <w:szCs w:val="20"/>
        </w:rPr>
        <w:t>s</w:t>
      </w:r>
      <w:r w:rsidRPr="00A13A77">
        <w:rPr>
          <w:rFonts w:ascii="Arial Narrow" w:hAnsi="Arial Narrow" w:cs="Arial"/>
          <w:color w:val="000000"/>
          <w:sz w:val="20"/>
          <w:szCs w:val="20"/>
        </w:rPr>
        <w:t xml:space="preserve">:  </w:t>
      </w:r>
      <w:hyperlink r:id="rId8" w:history="1">
        <w:r w:rsidRPr="00A13A77">
          <w:rPr>
            <w:rStyle w:val="Hyperlink"/>
            <w:rFonts w:ascii="Arial Narrow" w:hAnsi="Arial Narrow" w:cs="Arial"/>
            <w:color w:val="auto"/>
            <w:sz w:val="20"/>
            <w:szCs w:val="20"/>
          </w:rPr>
          <w:t>http://www.thecb.state.tx.us/index.cfm?objectid=C02EE263-D0D4-CB89-63334BECB85CB617</w:t>
        </w:r>
      </w:hyperlink>
    </w:p>
    <w:tbl>
      <w:tblPr>
        <w:tblW w:w="11027" w:type="dxa"/>
        <w:tblInd w:w="93" w:type="dxa"/>
        <w:tblLook w:val="04A0"/>
      </w:tblPr>
      <w:tblGrid>
        <w:gridCol w:w="793"/>
        <w:gridCol w:w="611"/>
        <w:gridCol w:w="3214"/>
        <w:gridCol w:w="451"/>
        <w:gridCol w:w="237"/>
        <w:gridCol w:w="781"/>
        <w:gridCol w:w="703"/>
        <w:gridCol w:w="3575"/>
        <w:gridCol w:w="662"/>
      </w:tblGrid>
      <w:tr w:rsidR="00870079" w:rsidRPr="00870079" w:rsidTr="008A1C0C">
        <w:trPr>
          <w:trHeight w:val="236"/>
        </w:trPr>
        <w:tc>
          <w:tcPr>
            <w:tcW w:w="1404" w:type="dxa"/>
            <w:gridSpan w:val="2"/>
            <w:tcBorders>
              <w:top w:val="nil"/>
              <w:left w:val="nil"/>
              <w:bottom w:val="nil"/>
              <w:right w:val="nil"/>
            </w:tcBorders>
            <w:shd w:val="clear" w:color="auto" w:fill="auto"/>
            <w:noWrap/>
            <w:vAlign w:val="bottom"/>
            <w:hideMark/>
          </w:tcPr>
          <w:p w:rsidR="004A0903" w:rsidRDefault="004A0903" w:rsidP="00870079">
            <w:pPr>
              <w:spacing w:after="0" w:line="240" w:lineRule="auto"/>
              <w:rPr>
                <w:rFonts w:ascii="Arial Narrow" w:eastAsia="Times New Roman" w:hAnsi="Arial Narrow"/>
                <w:b/>
                <w:bCs/>
                <w:color w:val="000000"/>
                <w:sz w:val="20"/>
                <w:szCs w:val="20"/>
                <w:u w:val="single"/>
              </w:rPr>
            </w:pPr>
          </w:p>
          <w:p w:rsidR="00870079" w:rsidRPr="00870079" w:rsidRDefault="00870079" w:rsidP="00870079">
            <w:pPr>
              <w:spacing w:after="0" w:line="240" w:lineRule="auto"/>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w:t>
            </w:r>
          </w:p>
        </w:tc>
        <w:tc>
          <w:tcPr>
            <w:tcW w:w="3214" w:type="dxa"/>
            <w:tcBorders>
              <w:top w:val="nil"/>
              <w:left w:val="nil"/>
              <w:bottom w:val="nil"/>
              <w:right w:val="nil"/>
            </w:tcBorders>
            <w:shd w:val="clear" w:color="auto" w:fill="auto"/>
            <w:noWrap/>
            <w:vAlign w:val="bottom"/>
            <w:hideMark/>
          </w:tcPr>
          <w:p w:rsidR="00870079" w:rsidRPr="004A0903" w:rsidRDefault="00870079" w:rsidP="00870079">
            <w:pPr>
              <w:spacing w:after="0" w:line="240" w:lineRule="auto"/>
              <w:rPr>
                <w:rFonts w:ascii="Arial Narrow" w:eastAsia="Times New Roman" w:hAnsi="Arial Narrow"/>
                <w:b/>
                <w:bCs/>
                <w:color w:val="000000"/>
                <w:sz w:val="22"/>
              </w:rPr>
            </w:pPr>
          </w:p>
        </w:tc>
        <w:tc>
          <w:tcPr>
            <w:tcW w:w="45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c>
          <w:tcPr>
            <w:tcW w:w="237"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c>
          <w:tcPr>
            <w:tcW w:w="1484" w:type="dxa"/>
            <w:gridSpan w:val="2"/>
            <w:tcBorders>
              <w:top w:val="nil"/>
              <w:left w:val="nil"/>
              <w:bottom w:val="nil"/>
              <w:right w:val="nil"/>
            </w:tcBorders>
            <w:shd w:val="clear" w:color="auto" w:fill="auto"/>
            <w:noWrap/>
            <w:vAlign w:val="bottom"/>
            <w:hideMark/>
          </w:tcPr>
          <w:p w:rsidR="00870079" w:rsidRPr="00870079" w:rsidRDefault="00870079" w:rsidP="007E0D98">
            <w:pPr>
              <w:spacing w:after="0" w:line="240" w:lineRule="auto"/>
              <w:ind w:hanging="89"/>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II</w:t>
            </w:r>
          </w:p>
        </w:tc>
        <w:tc>
          <w:tcPr>
            <w:tcW w:w="3575"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c>
          <w:tcPr>
            <w:tcW w:w="662"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b/>
                <w:bCs/>
                <w:color w:val="000000"/>
                <w:sz w:val="20"/>
                <w:szCs w:val="20"/>
              </w:rPr>
            </w:pPr>
          </w:p>
        </w:tc>
      </w:tr>
      <w:tr w:rsidR="00870079" w:rsidRPr="00870079" w:rsidTr="008A1C0C">
        <w:trPr>
          <w:trHeight w:val="236"/>
        </w:trPr>
        <w:tc>
          <w:tcPr>
            <w:tcW w:w="793"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r>
      <w:tr w:rsidR="00870079" w:rsidRPr="00870079" w:rsidTr="008A1C0C">
        <w:trPr>
          <w:trHeight w:val="236"/>
        </w:trPr>
        <w:tc>
          <w:tcPr>
            <w:tcW w:w="793" w:type="dxa"/>
            <w:tcBorders>
              <w:top w:val="nil"/>
              <w:left w:val="nil"/>
              <w:bottom w:val="nil"/>
              <w:right w:val="nil"/>
            </w:tcBorders>
            <w:shd w:val="clear" w:color="auto" w:fill="auto"/>
            <w:noWrap/>
            <w:vAlign w:val="bottom"/>
            <w:hideMark/>
          </w:tcPr>
          <w:p w:rsidR="00870079" w:rsidRPr="00870079" w:rsidRDefault="002F4EF7"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ENGL</w:t>
            </w:r>
          </w:p>
        </w:tc>
        <w:tc>
          <w:tcPr>
            <w:tcW w:w="611" w:type="dxa"/>
            <w:tcBorders>
              <w:top w:val="nil"/>
              <w:left w:val="nil"/>
              <w:bottom w:val="nil"/>
              <w:right w:val="nil"/>
            </w:tcBorders>
            <w:shd w:val="clear" w:color="auto" w:fill="auto"/>
            <w:noWrap/>
            <w:vAlign w:val="bottom"/>
            <w:hideMark/>
          </w:tcPr>
          <w:p w:rsidR="00870079" w:rsidRPr="00870079" w:rsidRDefault="002F4EF7" w:rsidP="002F4EF7">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1301</w:t>
            </w:r>
          </w:p>
        </w:tc>
        <w:tc>
          <w:tcPr>
            <w:tcW w:w="3214" w:type="dxa"/>
            <w:tcBorders>
              <w:top w:val="nil"/>
              <w:left w:val="nil"/>
              <w:bottom w:val="nil"/>
              <w:right w:val="nil"/>
            </w:tcBorders>
            <w:shd w:val="clear" w:color="auto" w:fill="auto"/>
            <w:noWrap/>
            <w:vAlign w:val="bottom"/>
            <w:hideMark/>
          </w:tcPr>
          <w:p w:rsidR="00870079" w:rsidRPr="00870079" w:rsidRDefault="002F4EF7"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Composition I</w:t>
            </w:r>
            <w:r w:rsidR="003D25BB">
              <w:rPr>
                <w:rFonts w:ascii="Arial Narrow" w:eastAsia="Times New Roman" w:hAnsi="Arial Narrow"/>
                <w:color w:val="000000"/>
                <w:sz w:val="20"/>
                <w:szCs w:val="20"/>
              </w:rPr>
              <w:t xml:space="preserve"> </w:t>
            </w:r>
          </w:p>
        </w:tc>
        <w:tc>
          <w:tcPr>
            <w:tcW w:w="451"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870079" w:rsidRPr="00870079" w:rsidRDefault="00F23AC6" w:rsidP="007E0D9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ENGL</w:t>
            </w:r>
          </w:p>
        </w:tc>
        <w:tc>
          <w:tcPr>
            <w:tcW w:w="703" w:type="dxa"/>
            <w:tcBorders>
              <w:top w:val="nil"/>
              <w:left w:val="nil"/>
              <w:bottom w:val="nil"/>
              <w:right w:val="nil"/>
            </w:tcBorders>
            <w:shd w:val="clear" w:color="auto" w:fill="auto"/>
            <w:noWrap/>
            <w:vAlign w:val="bottom"/>
            <w:hideMark/>
          </w:tcPr>
          <w:p w:rsidR="00870079" w:rsidRPr="00870079" w:rsidRDefault="00F23AC6" w:rsidP="00870079">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1302</w:t>
            </w:r>
          </w:p>
        </w:tc>
        <w:tc>
          <w:tcPr>
            <w:tcW w:w="3575" w:type="dxa"/>
            <w:tcBorders>
              <w:top w:val="nil"/>
              <w:left w:val="nil"/>
              <w:bottom w:val="nil"/>
              <w:right w:val="nil"/>
            </w:tcBorders>
            <w:shd w:val="clear" w:color="auto" w:fill="auto"/>
            <w:noWrap/>
            <w:vAlign w:val="bottom"/>
            <w:hideMark/>
          </w:tcPr>
          <w:p w:rsidR="00870079" w:rsidRPr="00870079" w:rsidRDefault="00F23AC6"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Composition II</w:t>
            </w:r>
          </w:p>
        </w:tc>
        <w:tc>
          <w:tcPr>
            <w:tcW w:w="662" w:type="dxa"/>
            <w:tcBorders>
              <w:top w:val="nil"/>
              <w:left w:val="nil"/>
              <w:bottom w:val="nil"/>
              <w:right w:val="nil"/>
            </w:tcBorders>
            <w:shd w:val="clear" w:color="auto" w:fill="auto"/>
            <w:vAlign w:val="bottom"/>
            <w:hideMark/>
          </w:tcPr>
          <w:p w:rsidR="00870079" w:rsidRPr="00870079" w:rsidRDefault="00870079"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MATH</w:t>
            </w: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2413</w:t>
            </w: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Calculus I</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MATH</w:t>
            </w:r>
          </w:p>
        </w:tc>
        <w:tc>
          <w:tcPr>
            <w:tcW w:w="70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jc w:val="center"/>
              <w:rPr>
                <w:rFonts w:ascii="Arial Narrow" w:eastAsia="Times New Roman" w:hAnsi="Arial Narrow"/>
                <w:color w:val="000000"/>
                <w:sz w:val="20"/>
                <w:szCs w:val="20"/>
              </w:rPr>
            </w:pPr>
            <w:r w:rsidRPr="00870079">
              <w:rPr>
                <w:rFonts w:ascii="Arial Narrow" w:eastAsia="Times New Roman" w:hAnsi="Arial Narrow"/>
                <w:color w:val="000000"/>
                <w:sz w:val="20"/>
                <w:szCs w:val="20"/>
              </w:rPr>
              <w:t>2414</w:t>
            </w:r>
          </w:p>
        </w:tc>
        <w:tc>
          <w:tcPr>
            <w:tcW w:w="3575"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Calculus II</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CHEM</w:t>
            </w: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r w:rsidRPr="00870079">
              <w:rPr>
                <w:rFonts w:ascii="Arial Narrow" w:eastAsia="Times New Roman" w:hAnsi="Arial Narrow"/>
                <w:color w:val="000000"/>
                <w:sz w:val="20"/>
                <w:szCs w:val="20"/>
              </w:rPr>
              <w:t>1411</w:t>
            </w: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General Chemistry I</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PHYS</w:t>
            </w:r>
          </w:p>
        </w:tc>
        <w:tc>
          <w:tcPr>
            <w:tcW w:w="70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jc w:val="center"/>
              <w:rPr>
                <w:rFonts w:ascii="Arial Narrow" w:eastAsia="Times New Roman" w:hAnsi="Arial Narrow"/>
                <w:color w:val="000000"/>
                <w:sz w:val="20"/>
                <w:szCs w:val="20"/>
              </w:rPr>
            </w:pPr>
            <w:r w:rsidRPr="00870079">
              <w:rPr>
                <w:rFonts w:ascii="Arial Narrow" w:eastAsia="Times New Roman" w:hAnsi="Arial Narrow"/>
                <w:color w:val="000000"/>
                <w:sz w:val="20"/>
                <w:szCs w:val="20"/>
              </w:rPr>
              <w:t>2425</w:t>
            </w:r>
          </w:p>
        </w:tc>
        <w:tc>
          <w:tcPr>
            <w:tcW w:w="3575"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 xml:space="preserve">University Physics I  </w:t>
            </w:r>
            <w:r w:rsidRPr="00870079">
              <w:rPr>
                <w:rFonts w:ascii="Arial Narrow" w:eastAsia="Times New Roman" w:hAnsi="Arial Narrow"/>
                <w:b/>
                <w:bCs/>
                <w:color w:val="000000"/>
                <w:sz w:val="20"/>
                <w:szCs w:val="20"/>
              </w:rPr>
              <w:t>(Spring)</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1201</w:t>
            </w:r>
          </w:p>
        </w:tc>
        <w:tc>
          <w:tcPr>
            <w:tcW w:w="3214"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Introduction to Engineering</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HIST </w:t>
            </w:r>
          </w:p>
        </w:tc>
        <w:tc>
          <w:tcPr>
            <w:tcW w:w="703"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1301</w:t>
            </w:r>
          </w:p>
        </w:tc>
        <w:tc>
          <w:tcPr>
            <w:tcW w:w="3575"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United States History I</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1304</w:t>
            </w:r>
          </w:p>
        </w:tc>
        <w:tc>
          <w:tcPr>
            <w:tcW w:w="3665" w:type="dxa"/>
            <w:gridSpan w:val="2"/>
            <w:tcBorders>
              <w:top w:val="nil"/>
              <w:left w:val="nil"/>
              <w:bottom w:val="nil"/>
              <w:right w:val="nil"/>
            </w:tcBorders>
            <w:shd w:val="clear" w:color="auto" w:fill="auto"/>
            <w:noWrap/>
            <w:vAlign w:val="bottom"/>
            <w:hideMark/>
          </w:tcPr>
          <w:p w:rsidR="00F23AC6" w:rsidRPr="00870079" w:rsidRDefault="00F23AC6"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Engineering Graphics</w:t>
            </w: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____</w:t>
            </w:r>
          </w:p>
        </w:tc>
        <w:tc>
          <w:tcPr>
            <w:tcW w:w="703" w:type="dxa"/>
            <w:tcBorders>
              <w:top w:val="nil"/>
              <w:left w:val="nil"/>
              <w:bottom w:val="nil"/>
              <w:right w:val="nil"/>
            </w:tcBorders>
            <w:shd w:val="clear" w:color="auto" w:fill="auto"/>
            <w:noWrap/>
            <w:vAlign w:val="bottom"/>
            <w:hideMark/>
          </w:tcPr>
          <w:p w:rsidR="00F23AC6" w:rsidRPr="00870079" w:rsidRDefault="00F23AC6" w:rsidP="00F23AC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____</w:t>
            </w:r>
          </w:p>
        </w:tc>
        <w:tc>
          <w:tcPr>
            <w:tcW w:w="3575" w:type="dxa"/>
            <w:tcBorders>
              <w:top w:val="nil"/>
              <w:left w:val="nil"/>
              <w:bottom w:val="nil"/>
              <w:right w:val="nil"/>
            </w:tcBorders>
            <w:shd w:val="clear" w:color="auto" w:fill="auto"/>
            <w:noWrap/>
            <w:vAlign w:val="bottom"/>
            <w:hideMark/>
          </w:tcPr>
          <w:p w:rsidR="00F23AC6" w:rsidRPr="00870079" w:rsidRDefault="00F23AC6" w:rsidP="007F042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Visual/Performing Arts Course</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F23AC6" w:rsidRPr="00870079" w:rsidRDefault="00F23AC6" w:rsidP="002F4EF7">
            <w:pPr>
              <w:spacing w:after="0" w:line="240" w:lineRule="auto"/>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___________________________</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___________________________</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16</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w:t>
            </w:r>
            <w:r>
              <w:rPr>
                <w:rFonts w:ascii="Arial Narrow" w:eastAsia="Times New Roman" w:hAnsi="Arial Narrow"/>
                <w:b/>
                <w:bCs/>
                <w:color w:val="000000"/>
                <w:sz w:val="20"/>
                <w:szCs w:val="20"/>
              </w:rPr>
              <w:t>7</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4618" w:type="dxa"/>
            <w:gridSpan w:val="3"/>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III</w:t>
            </w: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5059" w:type="dxa"/>
            <w:gridSpan w:val="3"/>
            <w:tcBorders>
              <w:top w:val="nil"/>
              <w:left w:val="nil"/>
              <w:bottom w:val="nil"/>
              <w:right w:val="nil"/>
            </w:tcBorders>
            <w:shd w:val="clear" w:color="auto" w:fill="auto"/>
            <w:noWrap/>
            <w:vAlign w:val="bottom"/>
            <w:hideMark/>
          </w:tcPr>
          <w:p w:rsidR="00F23AC6" w:rsidRPr="00870079" w:rsidRDefault="00F23AC6" w:rsidP="007E0D98">
            <w:pPr>
              <w:spacing w:after="0" w:line="240" w:lineRule="auto"/>
              <w:ind w:left="-89"/>
              <w:rPr>
                <w:rFonts w:ascii="Arial Narrow" w:eastAsia="Times New Roman" w:hAnsi="Arial Narrow"/>
                <w:b/>
                <w:bCs/>
                <w:color w:val="000000"/>
                <w:sz w:val="20"/>
                <w:szCs w:val="20"/>
                <w:u w:val="single"/>
              </w:rPr>
            </w:pPr>
            <w:r w:rsidRPr="00870079">
              <w:rPr>
                <w:rFonts w:ascii="Arial Narrow" w:eastAsia="Times New Roman" w:hAnsi="Arial Narrow"/>
                <w:b/>
                <w:bCs/>
                <w:color w:val="000000"/>
                <w:sz w:val="20"/>
                <w:szCs w:val="20"/>
                <w:u w:val="single"/>
              </w:rPr>
              <w:t>SEMESTER IV</w:t>
            </w: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F23AC6" w:rsidRPr="00870079" w:rsidTr="008A1C0C">
        <w:trPr>
          <w:trHeight w:val="236"/>
        </w:trPr>
        <w:tc>
          <w:tcPr>
            <w:tcW w:w="79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vAlign w:val="bottom"/>
            <w:hideMark/>
          </w:tcPr>
          <w:p w:rsidR="00F23AC6" w:rsidRPr="00870079" w:rsidRDefault="00F23AC6"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2304</w:t>
            </w:r>
          </w:p>
        </w:tc>
        <w:tc>
          <w:tcPr>
            <w:tcW w:w="3214"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Programming for Engineers</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703"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2305</w:t>
            </w:r>
          </w:p>
        </w:tc>
        <w:tc>
          <w:tcPr>
            <w:tcW w:w="3575"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ind w:right="-108"/>
              <w:rPr>
                <w:rFonts w:ascii="Arial Narrow" w:eastAsia="Times New Roman" w:hAnsi="Arial Narrow"/>
                <w:color w:val="000000"/>
                <w:sz w:val="20"/>
                <w:szCs w:val="20"/>
              </w:rPr>
            </w:pPr>
            <w:r>
              <w:rPr>
                <w:rFonts w:ascii="Arial Narrow" w:eastAsia="Times New Roman" w:hAnsi="Arial Narrow"/>
                <w:color w:val="000000"/>
                <w:sz w:val="20"/>
                <w:szCs w:val="20"/>
              </w:rPr>
              <w:t>Circuits I for Electrical Engineering (w/2105 lab)</w:t>
            </w:r>
          </w:p>
        </w:tc>
        <w:tc>
          <w:tcPr>
            <w:tcW w:w="662" w:type="dxa"/>
            <w:tcBorders>
              <w:top w:val="nil"/>
              <w:left w:val="nil"/>
              <w:bottom w:val="nil"/>
              <w:right w:val="nil"/>
            </w:tcBorders>
            <w:shd w:val="clear" w:color="auto" w:fill="auto"/>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ECON</w:t>
            </w:r>
          </w:p>
        </w:tc>
        <w:tc>
          <w:tcPr>
            <w:tcW w:w="611" w:type="dxa"/>
            <w:tcBorders>
              <w:top w:val="nil"/>
              <w:left w:val="nil"/>
              <w:bottom w:val="nil"/>
              <w:right w:val="nil"/>
            </w:tcBorders>
            <w:shd w:val="clear" w:color="auto" w:fill="auto"/>
            <w:noWrap/>
            <w:vAlign w:val="bottom"/>
            <w:hideMark/>
          </w:tcPr>
          <w:p w:rsidR="004935AD" w:rsidRPr="0087007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2301</w:t>
            </w:r>
          </w:p>
        </w:tc>
        <w:tc>
          <w:tcPr>
            <w:tcW w:w="3214" w:type="dxa"/>
            <w:tcBorders>
              <w:top w:val="nil"/>
              <w:left w:val="nil"/>
              <w:bottom w:val="nil"/>
              <w:right w:val="nil"/>
            </w:tcBorders>
            <w:shd w:val="clear" w:color="auto" w:fill="auto"/>
            <w:noWrap/>
            <w:vAlign w:val="bottom"/>
            <w:hideMark/>
          </w:tcPr>
          <w:p w:rsidR="004935AD" w:rsidRPr="00115D49" w:rsidRDefault="004935AD" w:rsidP="00734D16">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Principles of Macroeconomics </w:t>
            </w:r>
            <w:r>
              <w:rPr>
                <w:rFonts w:ascii="Arial Narrow" w:eastAsia="Times New Roman" w:hAnsi="Arial Narrow"/>
                <w:b/>
                <w:i/>
                <w:color w:val="000000"/>
                <w:sz w:val="20"/>
                <w:szCs w:val="20"/>
                <w:u w:val="single"/>
              </w:rPr>
              <w:t>OR</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ind w:left="44" w:hanging="44"/>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MATH</w:t>
            </w:r>
          </w:p>
        </w:tc>
        <w:tc>
          <w:tcPr>
            <w:tcW w:w="703" w:type="dxa"/>
            <w:tcBorders>
              <w:top w:val="nil"/>
              <w:left w:val="nil"/>
              <w:bottom w:val="nil"/>
              <w:right w:val="nil"/>
            </w:tcBorders>
            <w:shd w:val="clear" w:color="auto" w:fill="auto"/>
            <w:noWrap/>
            <w:vAlign w:val="bottom"/>
            <w:hideMark/>
          </w:tcPr>
          <w:p w:rsidR="004935AD" w:rsidRPr="00870079" w:rsidRDefault="004935AD" w:rsidP="004935AD">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w:t>
            </w:r>
            <w:r w:rsidRPr="00870079">
              <w:rPr>
                <w:rFonts w:ascii="Arial Narrow" w:eastAsia="Times New Roman" w:hAnsi="Arial Narrow"/>
                <w:color w:val="000000"/>
                <w:sz w:val="20"/>
                <w:szCs w:val="20"/>
              </w:rPr>
              <w:t>2320</w:t>
            </w: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Differential Equations</w:t>
            </w: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115D49" w:rsidRDefault="004935AD" w:rsidP="00870079">
            <w:pPr>
              <w:spacing w:after="0" w:line="240" w:lineRule="auto"/>
              <w:rPr>
                <w:rFonts w:ascii="Arial Narrow" w:eastAsia="Times New Roman" w:hAnsi="Arial Narrow"/>
                <w:i/>
                <w:color w:val="000000"/>
                <w:sz w:val="20"/>
                <w:szCs w:val="20"/>
              </w:rPr>
            </w:pPr>
            <w:r w:rsidRPr="00115D49">
              <w:rPr>
                <w:rFonts w:ascii="Arial Narrow" w:eastAsia="Times New Roman" w:hAnsi="Arial Narrow"/>
                <w:i/>
                <w:color w:val="000000"/>
                <w:sz w:val="20"/>
                <w:szCs w:val="20"/>
              </w:rPr>
              <w:t xml:space="preserve">  ECON</w:t>
            </w:r>
          </w:p>
        </w:tc>
        <w:tc>
          <w:tcPr>
            <w:tcW w:w="611" w:type="dxa"/>
            <w:tcBorders>
              <w:top w:val="nil"/>
              <w:left w:val="nil"/>
              <w:bottom w:val="nil"/>
              <w:right w:val="nil"/>
            </w:tcBorders>
            <w:shd w:val="clear" w:color="auto" w:fill="auto"/>
            <w:noWrap/>
            <w:vAlign w:val="bottom"/>
            <w:hideMark/>
          </w:tcPr>
          <w:p w:rsidR="004935AD" w:rsidRPr="00115D49" w:rsidRDefault="004935AD" w:rsidP="004F366E">
            <w:pPr>
              <w:spacing w:after="0" w:line="240" w:lineRule="auto"/>
              <w:rPr>
                <w:rFonts w:ascii="Arial Narrow" w:eastAsia="Times New Roman" w:hAnsi="Arial Narrow"/>
                <w:i/>
                <w:color w:val="000000"/>
                <w:sz w:val="20"/>
                <w:szCs w:val="20"/>
              </w:rPr>
            </w:pPr>
            <w:r w:rsidRPr="00115D49">
              <w:rPr>
                <w:rFonts w:ascii="Arial Narrow" w:eastAsia="Times New Roman" w:hAnsi="Arial Narrow"/>
                <w:i/>
                <w:color w:val="000000"/>
                <w:sz w:val="20"/>
                <w:szCs w:val="20"/>
              </w:rPr>
              <w:t>2302</w:t>
            </w:r>
          </w:p>
        </w:tc>
        <w:tc>
          <w:tcPr>
            <w:tcW w:w="3214" w:type="dxa"/>
            <w:tcBorders>
              <w:top w:val="nil"/>
              <w:left w:val="nil"/>
              <w:bottom w:val="nil"/>
              <w:right w:val="nil"/>
            </w:tcBorders>
            <w:shd w:val="clear" w:color="auto" w:fill="auto"/>
            <w:noWrap/>
            <w:vAlign w:val="bottom"/>
            <w:hideMark/>
          </w:tcPr>
          <w:p w:rsidR="004935AD" w:rsidRPr="00115D49" w:rsidRDefault="004935AD" w:rsidP="00870079">
            <w:pPr>
              <w:spacing w:after="0" w:line="240" w:lineRule="auto"/>
              <w:rPr>
                <w:rFonts w:ascii="Arial Narrow" w:eastAsia="Times New Roman" w:hAnsi="Arial Narrow"/>
                <w:i/>
                <w:color w:val="000000"/>
                <w:sz w:val="20"/>
                <w:szCs w:val="20"/>
              </w:rPr>
            </w:pPr>
            <w:r w:rsidRPr="00115D49">
              <w:rPr>
                <w:rFonts w:ascii="Arial Narrow" w:eastAsia="Times New Roman" w:hAnsi="Arial Narrow"/>
                <w:i/>
                <w:color w:val="000000"/>
                <w:sz w:val="20"/>
                <w:szCs w:val="20"/>
              </w:rPr>
              <w:t>Principles of Microeconomics</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4935AD" w:rsidRDefault="004935AD" w:rsidP="00870079">
            <w:pPr>
              <w:spacing w:after="0" w:line="240" w:lineRule="auto"/>
              <w:rPr>
                <w:rFonts w:ascii="Arial Narrow" w:eastAsia="Times New Roman" w:hAnsi="Arial Narrow"/>
                <w:b/>
                <w:color w:val="000000"/>
                <w:sz w:val="20"/>
                <w:szCs w:val="20"/>
              </w:rPr>
            </w:pPr>
          </w:p>
        </w:tc>
        <w:tc>
          <w:tcPr>
            <w:tcW w:w="781" w:type="dxa"/>
            <w:tcBorders>
              <w:top w:val="nil"/>
              <w:left w:val="nil"/>
              <w:bottom w:val="nil"/>
              <w:right w:val="nil"/>
            </w:tcBorders>
            <w:shd w:val="clear" w:color="auto" w:fill="auto"/>
            <w:noWrap/>
            <w:vAlign w:val="bottom"/>
            <w:hideMark/>
          </w:tcPr>
          <w:p w:rsidR="004935AD" w:rsidRPr="004935AD" w:rsidRDefault="004935AD" w:rsidP="00870079">
            <w:pPr>
              <w:spacing w:after="0" w:line="240" w:lineRule="auto"/>
              <w:rPr>
                <w:rFonts w:ascii="Arial Narrow" w:eastAsia="Times New Roman" w:hAnsi="Arial Narrow"/>
                <w:color w:val="000000"/>
                <w:sz w:val="20"/>
                <w:szCs w:val="20"/>
              </w:rPr>
            </w:pPr>
            <w:r w:rsidRPr="004935AD">
              <w:rPr>
                <w:rFonts w:ascii="Arial Narrow" w:eastAsia="Times New Roman" w:hAnsi="Arial Narrow"/>
                <w:color w:val="000000"/>
                <w:sz w:val="20"/>
                <w:szCs w:val="20"/>
              </w:rPr>
              <w:softHyphen/>
            </w:r>
            <w:r w:rsidRPr="004935AD">
              <w:rPr>
                <w:rFonts w:ascii="Arial Narrow" w:eastAsia="Times New Roman" w:hAnsi="Arial Narrow"/>
                <w:color w:val="000000"/>
                <w:sz w:val="20"/>
                <w:szCs w:val="20"/>
              </w:rPr>
              <w:softHyphen/>
            </w:r>
            <w:r w:rsidRPr="004935AD">
              <w:rPr>
                <w:rFonts w:ascii="Arial Narrow" w:eastAsia="Times New Roman" w:hAnsi="Arial Narrow"/>
                <w:color w:val="000000"/>
                <w:sz w:val="20"/>
                <w:szCs w:val="20"/>
              </w:rPr>
              <w:softHyphen/>
              <w:t>_____</w:t>
            </w:r>
          </w:p>
        </w:tc>
        <w:tc>
          <w:tcPr>
            <w:tcW w:w="703" w:type="dxa"/>
            <w:tcBorders>
              <w:top w:val="nil"/>
              <w:left w:val="nil"/>
              <w:bottom w:val="nil"/>
              <w:right w:val="nil"/>
            </w:tcBorders>
            <w:shd w:val="clear" w:color="auto" w:fill="auto"/>
            <w:noWrap/>
            <w:vAlign w:val="bottom"/>
            <w:hideMark/>
          </w:tcPr>
          <w:p w:rsidR="004935AD" w:rsidRPr="004935AD" w:rsidRDefault="004935AD" w:rsidP="00986D6F">
            <w:pPr>
              <w:spacing w:after="0" w:line="240" w:lineRule="auto"/>
              <w:rPr>
                <w:rFonts w:ascii="Arial Narrow" w:eastAsia="Times New Roman" w:hAnsi="Arial Narrow"/>
                <w:color w:val="000000"/>
                <w:sz w:val="20"/>
                <w:szCs w:val="20"/>
              </w:rPr>
            </w:pPr>
            <w:r w:rsidRPr="004935AD">
              <w:rPr>
                <w:rFonts w:ascii="Arial Narrow" w:eastAsia="Times New Roman" w:hAnsi="Arial Narrow"/>
                <w:color w:val="000000"/>
                <w:sz w:val="20"/>
                <w:szCs w:val="20"/>
              </w:rPr>
              <w:t xml:space="preserve"> ____</w:t>
            </w:r>
          </w:p>
        </w:tc>
        <w:tc>
          <w:tcPr>
            <w:tcW w:w="4237" w:type="dxa"/>
            <w:gridSpan w:val="2"/>
            <w:tcBorders>
              <w:top w:val="nil"/>
              <w:left w:val="nil"/>
              <w:bottom w:val="nil"/>
              <w:right w:val="nil"/>
            </w:tcBorders>
            <w:shd w:val="clear" w:color="auto" w:fill="auto"/>
            <w:noWrap/>
            <w:vAlign w:val="bottom"/>
            <w:hideMark/>
          </w:tcPr>
          <w:p w:rsidR="004935AD" w:rsidRPr="004935AD" w:rsidRDefault="004935AD"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Engineering Elective</w:t>
            </w: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ENGR</w:t>
            </w:r>
          </w:p>
        </w:tc>
        <w:tc>
          <w:tcPr>
            <w:tcW w:w="611" w:type="dxa"/>
            <w:tcBorders>
              <w:top w:val="nil"/>
              <w:left w:val="nil"/>
              <w:bottom w:val="nil"/>
              <w:right w:val="nil"/>
            </w:tcBorders>
            <w:shd w:val="clear" w:color="auto" w:fill="auto"/>
            <w:noWrap/>
            <w:vAlign w:val="bottom"/>
            <w:hideMark/>
          </w:tcPr>
          <w:p w:rsidR="004935AD" w:rsidRPr="00870079" w:rsidRDefault="004935AD" w:rsidP="003D580B">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2301</w:t>
            </w:r>
          </w:p>
        </w:tc>
        <w:tc>
          <w:tcPr>
            <w:tcW w:w="3665" w:type="dxa"/>
            <w:gridSpan w:val="2"/>
            <w:tcBorders>
              <w:top w:val="nil"/>
              <w:left w:val="nil"/>
              <w:bottom w:val="nil"/>
              <w:right w:val="nil"/>
            </w:tcBorders>
            <w:shd w:val="clear" w:color="auto" w:fill="auto"/>
            <w:noWrap/>
            <w:vAlign w:val="bottom"/>
            <w:hideMark/>
          </w:tcPr>
          <w:p w:rsidR="004935AD" w:rsidRPr="00DD34A3" w:rsidRDefault="004935AD" w:rsidP="00870079">
            <w:pPr>
              <w:spacing w:after="0" w:line="240" w:lineRule="auto"/>
              <w:rPr>
                <w:rFonts w:ascii="Arial Narrow" w:eastAsia="Times New Roman" w:hAnsi="Arial Narrow"/>
                <w:b/>
                <w:color w:val="000000"/>
                <w:sz w:val="20"/>
                <w:szCs w:val="20"/>
              </w:rPr>
            </w:pPr>
            <w:r>
              <w:rPr>
                <w:rFonts w:ascii="Arial Narrow" w:eastAsia="Times New Roman" w:hAnsi="Arial Narrow"/>
                <w:color w:val="000000"/>
                <w:sz w:val="20"/>
                <w:szCs w:val="20"/>
              </w:rPr>
              <w:t xml:space="preserve">Engineering Mechanics I – Statics </w:t>
            </w:r>
            <w:r>
              <w:rPr>
                <w:rFonts w:ascii="Arial Narrow" w:eastAsia="Times New Roman" w:hAnsi="Arial Narrow"/>
                <w:b/>
                <w:color w:val="000000"/>
                <w:sz w:val="20"/>
                <w:szCs w:val="20"/>
              </w:rPr>
              <w:t>(Fall)</w:t>
            </w: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7E0D9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GOVT</w:t>
            </w:r>
          </w:p>
        </w:tc>
        <w:tc>
          <w:tcPr>
            <w:tcW w:w="703" w:type="dxa"/>
            <w:tcBorders>
              <w:top w:val="nil"/>
              <w:left w:val="nil"/>
              <w:bottom w:val="nil"/>
              <w:right w:val="nil"/>
            </w:tcBorders>
            <w:shd w:val="clear" w:color="auto" w:fill="auto"/>
            <w:noWrap/>
            <w:vAlign w:val="bottom"/>
            <w:hideMark/>
          </w:tcPr>
          <w:p w:rsidR="004935AD" w:rsidRPr="00870079" w:rsidRDefault="004935AD" w:rsidP="007E0D98">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 2306</w:t>
            </w:r>
          </w:p>
        </w:tc>
        <w:tc>
          <w:tcPr>
            <w:tcW w:w="3575" w:type="dxa"/>
            <w:tcBorders>
              <w:top w:val="nil"/>
              <w:left w:val="nil"/>
              <w:bottom w:val="nil"/>
              <w:right w:val="nil"/>
            </w:tcBorders>
            <w:shd w:val="clear" w:color="auto" w:fill="auto"/>
            <w:noWrap/>
            <w:vAlign w:val="bottom"/>
            <w:hideMark/>
          </w:tcPr>
          <w:p w:rsidR="004935AD" w:rsidRPr="00870079" w:rsidRDefault="004935AD" w:rsidP="006220CB">
            <w:pPr>
              <w:spacing w:after="0" w:line="240" w:lineRule="auto"/>
              <w:ind w:right="-108"/>
              <w:rPr>
                <w:rFonts w:ascii="Arial Narrow" w:eastAsia="Times New Roman" w:hAnsi="Arial Narrow"/>
                <w:color w:val="000000"/>
                <w:sz w:val="20"/>
                <w:szCs w:val="20"/>
              </w:rPr>
            </w:pPr>
            <w:r>
              <w:rPr>
                <w:rFonts w:ascii="Arial Narrow" w:eastAsia="Times New Roman" w:hAnsi="Arial Narrow"/>
                <w:color w:val="000000"/>
                <w:sz w:val="20"/>
                <w:szCs w:val="20"/>
              </w:rPr>
              <w:t>Texas Government</w:t>
            </w: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115D49" w:rsidRDefault="004935AD" w:rsidP="008E3200">
            <w:pPr>
              <w:spacing w:after="0" w:line="240" w:lineRule="auto"/>
              <w:ind w:left="-93" w:firstLine="93"/>
              <w:rPr>
                <w:rFonts w:ascii="Arial Narrow" w:eastAsia="Times New Roman" w:hAnsi="Arial Narrow"/>
                <w:iCs/>
                <w:color w:val="000000"/>
                <w:sz w:val="20"/>
                <w:szCs w:val="20"/>
              </w:rPr>
            </w:pPr>
            <w:r>
              <w:rPr>
                <w:rFonts w:ascii="Arial Narrow" w:eastAsia="Times New Roman" w:hAnsi="Arial Narrow"/>
                <w:iCs/>
                <w:color w:val="000000"/>
                <w:sz w:val="20"/>
                <w:szCs w:val="20"/>
              </w:rPr>
              <w:t>MATH</w:t>
            </w:r>
          </w:p>
        </w:tc>
        <w:tc>
          <w:tcPr>
            <w:tcW w:w="611" w:type="dxa"/>
            <w:tcBorders>
              <w:top w:val="nil"/>
              <w:left w:val="nil"/>
              <w:bottom w:val="nil"/>
              <w:right w:val="nil"/>
            </w:tcBorders>
            <w:shd w:val="clear" w:color="auto" w:fill="auto"/>
            <w:noWrap/>
            <w:vAlign w:val="bottom"/>
            <w:hideMark/>
          </w:tcPr>
          <w:p w:rsidR="004935AD" w:rsidRPr="00115D49" w:rsidRDefault="004935AD" w:rsidP="00115D49">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2415</w:t>
            </w:r>
          </w:p>
        </w:tc>
        <w:tc>
          <w:tcPr>
            <w:tcW w:w="3665" w:type="dxa"/>
            <w:gridSpan w:val="2"/>
            <w:tcBorders>
              <w:top w:val="nil"/>
              <w:left w:val="nil"/>
              <w:bottom w:val="nil"/>
              <w:right w:val="nil"/>
            </w:tcBorders>
            <w:shd w:val="clear" w:color="auto" w:fill="auto"/>
            <w:noWrap/>
            <w:vAlign w:val="bottom"/>
            <w:hideMark/>
          </w:tcPr>
          <w:p w:rsidR="004935AD" w:rsidRPr="00115D49" w:rsidRDefault="004935AD" w:rsidP="007E0D98">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Calculus III</w:t>
            </w: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A1C0C" w:rsidRDefault="004935AD" w:rsidP="00746C77">
            <w:pPr>
              <w:spacing w:after="0" w:line="240" w:lineRule="auto"/>
              <w:ind w:left="-93" w:firstLine="93"/>
              <w:rPr>
                <w:rFonts w:ascii="Arial Narrow" w:eastAsia="Times New Roman" w:hAnsi="Arial Narrow"/>
                <w:iCs/>
                <w:color w:val="000000"/>
                <w:sz w:val="20"/>
                <w:szCs w:val="20"/>
              </w:rPr>
            </w:pPr>
            <w:r>
              <w:rPr>
                <w:rFonts w:ascii="Arial Narrow" w:eastAsia="Times New Roman" w:hAnsi="Arial Narrow"/>
                <w:iCs/>
                <w:color w:val="000000"/>
                <w:sz w:val="20"/>
                <w:szCs w:val="20"/>
              </w:rPr>
              <w:t>ENGL</w:t>
            </w:r>
          </w:p>
        </w:tc>
        <w:tc>
          <w:tcPr>
            <w:tcW w:w="703" w:type="dxa"/>
            <w:tcBorders>
              <w:top w:val="nil"/>
              <w:left w:val="nil"/>
              <w:bottom w:val="nil"/>
              <w:right w:val="nil"/>
            </w:tcBorders>
            <w:shd w:val="clear" w:color="auto" w:fill="auto"/>
            <w:noWrap/>
            <w:vAlign w:val="bottom"/>
            <w:hideMark/>
          </w:tcPr>
          <w:p w:rsidR="004935AD" w:rsidRPr="008A1C0C" w:rsidRDefault="004935AD" w:rsidP="00746C77">
            <w:pPr>
              <w:spacing w:after="0" w:line="240" w:lineRule="auto"/>
              <w:rPr>
                <w:rFonts w:ascii="Arial Narrow" w:eastAsia="Times New Roman" w:hAnsi="Arial Narrow"/>
                <w:iCs/>
                <w:color w:val="000000"/>
                <w:sz w:val="20"/>
                <w:szCs w:val="20"/>
              </w:rPr>
            </w:pPr>
            <w:r>
              <w:rPr>
                <w:rFonts w:ascii="Arial Narrow" w:eastAsia="Times New Roman" w:hAnsi="Arial Narrow"/>
                <w:iCs/>
                <w:color w:val="000000"/>
                <w:sz w:val="20"/>
                <w:szCs w:val="20"/>
              </w:rPr>
              <w:t xml:space="preserve"> ____</w:t>
            </w:r>
          </w:p>
        </w:tc>
        <w:tc>
          <w:tcPr>
            <w:tcW w:w="3575" w:type="dxa"/>
            <w:tcBorders>
              <w:top w:val="nil"/>
              <w:left w:val="nil"/>
              <w:bottom w:val="nil"/>
              <w:right w:val="nil"/>
            </w:tcBorders>
            <w:shd w:val="clear" w:color="auto" w:fill="auto"/>
            <w:noWrap/>
            <w:vAlign w:val="bottom"/>
            <w:hideMark/>
          </w:tcPr>
          <w:p w:rsidR="004935AD" w:rsidRPr="008A1C0C" w:rsidRDefault="004935AD" w:rsidP="00746C77">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World or European Literature</w:t>
            </w: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AB554D">
            <w:pPr>
              <w:spacing w:after="0" w:line="240" w:lineRule="auto"/>
              <w:ind w:right="-50"/>
              <w:rPr>
                <w:rFonts w:ascii="Arial Narrow" w:eastAsia="Times New Roman" w:hAnsi="Arial Narrow"/>
                <w:color w:val="000000"/>
                <w:sz w:val="20"/>
                <w:szCs w:val="20"/>
              </w:rPr>
            </w:pPr>
            <w:r>
              <w:rPr>
                <w:rFonts w:ascii="Arial Narrow" w:eastAsia="Times New Roman" w:hAnsi="Arial Narrow"/>
                <w:color w:val="000000"/>
                <w:sz w:val="20"/>
                <w:szCs w:val="20"/>
              </w:rPr>
              <w:t>PHYS</w:t>
            </w:r>
          </w:p>
        </w:tc>
        <w:tc>
          <w:tcPr>
            <w:tcW w:w="611" w:type="dxa"/>
            <w:tcBorders>
              <w:top w:val="nil"/>
              <w:left w:val="nil"/>
              <w:bottom w:val="nil"/>
              <w:right w:val="nil"/>
            </w:tcBorders>
            <w:shd w:val="clear" w:color="auto" w:fill="auto"/>
            <w:noWrap/>
            <w:vAlign w:val="bottom"/>
            <w:hideMark/>
          </w:tcPr>
          <w:p w:rsidR="004935AD" w:rsidRPr="00870079" w:rsidRDefault="004935AD" w:rsidP="008E3200">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2426</w:t>
            </w:r>
          </w:p>
        </w:tc>
        <w:tc>
          <w:tcPr>
            <w:tcW w:w="3214" w:type="dxa"/>
            <w:tcBorders>
              <w:top w:val="nil"/>
              <w:left w:val="nil"/>
              <w:bottom w:val="nil"/>
              <w:right w:val="nil"/>
            </w:tcBorders>
            <w:shd w:val="clear" w:color="auto" w:fill="auto"/>
            <w:noWrap/>
            <w:vAlign w:val="bottom"/>
            <w:hideMark/>
          </w:tcPr>
          <w:p w:rsidR="004935AD" w:rsidRPr="00986D6F" w:rsidRDefault="004935AD" w:rsidP="00870079">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University Physics II </w:t>
            </w:r>
            <w:r w:rsidRPr="00DD34A3">
              <w:rPr>
                <w:rFonts w:ascii="Arial Narrow" w:eastAsia="Times New Roman" w:hAnsi="Arial Narrow"/>
                <w:b/>
                <w:color w:val="000000"/>
                <w:sz w:val="20"/>
                <w:szCs w:val="20"/>
              </w:rPr>
              <w:t>(Fall)</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A1C0C" w:rsidRDefault="004935AD" w:rsidP="00782483">
            <w:pPr>
              <w:spacing w:after="0" w:line="240" w:lineRule="auto"/>
              <w:ind w:left="-93" w:firstLine="93"/>
              <w:rPr>
                <w:rFonts w:ascii="Arial Narrow" w:eastAsia="Times New Roman" w:hAnsi="Arial Narrow"/>
                <w:iCs/>
                <w:color w:val="000000"/>
                <w:sz w:val="20"/>
                <w:szCs w:val="20"/>
              </w:rPr>
            </w:pPr>
          </w:p>
        </w:tc>
        <w:tc>
          <w:tcPr>
            <w:tcW w:w="703" w:type="dxa"/>
            <w:tcBorders>
              <w:top w:val="nil"/>
              <w:left w:val="nil"/>
              <w:bottom w:val="nil"/>
              <w:right w:val="nil"/>
            </w:tcBorders>
            <w:shd w:val="clear" w:color="auto" w:fill="auto"/>
            <w:noWrap/>
            <w:vAlign w:val="bottom"/>
            <w:hideMark/>
          </w:tcPr>
          <w:p w:rsidR="004935AD" w:rsidRPr="008A1C0C" w:rsidRDefault="004935AD" w:rsidP="008A1C0C">
            <w:pPr>
              <w:spacing w:after="0" w:line="240" w:lineRule="auto"/>
              <w:rPr>
                <w:rFonts w:ascii="Arial Narrow" w:eastAsia="Times New Roman" w:hAnsi="Arial Narrow"/>
                <w:iCs/>
                <w:color w:val="000000"/>
                <w:sz w:val="20"/>
                <w:szCs w:val="20"/>
              </w:rPr>
            </w:pPr>
          </w:p>
        </w:tc>
        <w:tc>
          <w:tcPr>
            <w:tcW w:w="3575" w:type="dxa"/>
            <w:tcBorders>
              <w:top w:val="nil"/>
              <w:left w:val="nil"/>
              <w:bottom w:val="nil"/>
              <w:right w:val="nil"/>
            </w:tcBorders>
            <w:shd w:val="clear" w:color="auto" w:fill="auto"/>
            <w:noWrap/>
            <w:vAlign w:val="bottom"/>
            <w:hideMark/>
          </w:tcPr>
          <w:p w:rsidR="004935AD" w:rsidRPr="008A1C0C" w:rsidRDefault="004935AD"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4F366E" w:rsidRDefault="004935AD" w:rsidP="00870079">
            <w:pPr>
              <w:spacing w:after="0" w:line="240" w:lineRule="auto"/>
              <w:rPr>
                <w:rFonts w:ascii="Arial Narrow" w:eastAsia="Times New Roman" w:hAnsi="Arial Narrow"/>
                <w:i/>
                <w:color w:val="000000"/>
                <w:sz w:val="20"/>
                <w:szCs w:val="20"/>
              </w:rPr>
            </w:pPr>
          </w:p>
        </w:tc>
        <w:tc>
          <w:tcPr>
            <w:tcW w:w="611" w:type="dxa"/>
            <w:tcBorders>
              <w:top w:val="nil"/>
              <w:left w:val="nil"/>
              <w:bottom w:val="nil"/>
              <w:right w:val="nil"/>
            </w:tcBorders>
            <w:shd w:val="clear" w:color="auto" w:fill="auto"/>
            <w:noWrap/>
            <w:vAlign w:val="bottom"/>
            <w:hideMark/>
          </w:tcPr>
          <w:p w:rsidR="004935AD" w:rsidRPr="004F366E" w:rsidRDefault="004935AD" w:rsidP="00870079">
            <w:pPr>
              <w:spacing w:after="0" w:line="240" w:lineRule="auto"/>
              <w:jc w:val="center"/>
              <w:rPr>
                <w:rFonts w:ascii="Arial Narrow" w:eastAsia="Times New Roman" w:hAnsi="Arial Narrow"/>
                <w:i/>
                <w:color w:val="000000"/>
                <w:sz w:val="20"/>
                <w:szCs w:val="20"/>
              </w:rPr>
            </w:pPr>
          </w:p>
        </w:tc>
        <w:tc>
          <w:tcPr>
            <w:tcW w:w="3214"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A1C0C">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4935AD" w:rsidRPr="00870079" w:rsidRDefault="004935AD" w:rsidP="0042156A">
            <w:pPr>
              <w:spacing w:after="0" w:line="240" w:lineRule="auto"/>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___________________________</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r w:rsidRPr="00870079">
              <w:rPr>
                <w:rFonts w:ascii="Arial Narrow" w:eastAsia="Times New Roman" w:hAnsi="Arial Narrow"/>
                <w:color w:val="000000"/>
                <w:sz w:val="20"/>
                <w:szCs w:val="20"/>
              </w:rPr>
              <w:t>___________________________</w:t>
            </w:r>
          </w:p>
        </w:tc>
        <w:tc>
          <w:tcPr>
            <w:tcW w:w="662" w:type="dxa"/>
            <w:tcBorders>
              <w:top w:val="nil"/>
              <w:left w:val="nil"/>
              <w:bottom w:val="nil"/>
              <w:right w:val="nil"/>
            </w:tcBorders>
            <w:shd w:val="clear" w:color="auto" w:fill="auto"/>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w:t>
            </w:r>
            <w:r>
              <w:rPr>
                <w:rFonts w:ascii="Arial Narrow" w:eastAsia="Times New Roman" w:hAnsi="Arial Narrow"/>
                <w:b/>
                <w:bCs/>
                <w:color w:val="000000"/>
                <w:sz w:val="20"/>
                <w:szCs w:val="20"/>
              </w:rPr>
              <w:t>7</w:t>
            </w: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b/>
                <w:bCs/>
                <w:color w:val="000000"/>
                <w:sz w:val="20"/>
                <w:szCs w:val="20"/>
              </w:rPr>
            </w:pPr>
            <w:r w:rsidRPr="00870079">
              <w:rPr>
                <w:rFonts w:ascii="Arial Narrow" w:eastAsia="Times New Roman" w:hAnsi="Arial Narrow"/>
                <w:b/>
                <w:bCs/>
                <w:color w:val="000000"/>
                <w:sz w:val="20"/>
                <w:szCs w:val="20"/>
              </w:rPr>
              <w:t>Total Credit Hours =  16</w:t>
            </w:r>
          </w:p>
        </w:tc>
        <w:tc>
          <w:tcPr>
            <w:tcW w:w="662" w:type="dxa"/>
            <w:tcBorders>
              <w:top w:val="nil"/>
              <w:left w:val="nil"/>
              <w:bottom w:val="nil"/>
              <w:right w:val="nil"/>
            </w:tcBorders>
            <w:shd w:val="clear" w:color="auto" w:fill="auto"/>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662" w:type="dxa"/>
            <w:tcBorders>
              <w:top w:val="nil"/>
              <w:left w:val="nil"/>
              <w:bottom w:val="nil"/>
              <w:right w:val="nil"/>
            </w:tcBorders>
            <w:shd w:val="clear" w:color="auto" w:fill="auto"/>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r w:rsidR="004935AD" w:rsidRPr="00870079" w:rsidTr="008A1C0C">
        <w:trPr>
          <w:trHeight w:val="236"/>
        </w:trPr>
        <w:tc>
          <w:tcPr>
            <w:tcW w:w="79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61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214"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45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237"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81"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c>
          <w:tcPr>
            <w:tcW w:w="703"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jc w:val="center"/>
              <w:rPr>
                <w:rFonts w:ascii="Arial Narrow" w:eastAsia="Times New Roman" w:hAnsi="Arial Narrow"/>
                <w:color w:val="000000"/>
                <w:sz w:val="20"/>
                <w:szCs w:val="20"/>
              </w:rPr>
            </w:pPr>
          </w:p>
        </w:tc>
        <w:tc>
          <w:tcPr>
            <w:tcW w:w="3575" w:type="dxa"/>
            <w:tcBorders>
              <w:top w:val="nil"/>
              <w:left w:val="nil"/>
              <w:bottom w:val="nil"/>
              <w:right w:val="nil"/>
            </w:tcBorders>
            <w:shd w:val="clear" w:color="auto" w:fill="auto"/>
            <w:noWrap/>
            <w:vAlign w:val="bottom"/>
            <w:hideMark/>
          </w:tcPr>
          <w:p w:rsidR="004935AD" w:rsidRPr="00870079" w:rsidRDefault="004935AD" w:rsidP="00870079">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Total Semester Hours = 66</w:t>
            </w:r>
          </w:p>
        </w:tc>
        <w:tc>
          <w:tcPr>
            <w:tcW w:w="662" w:type="dxa"/>
            <w:tcBorders>
              <w:top w:val="nil"/>
              <w:left w:val="nil"/>
              <w:bottom w:val="nil"/>
              <w:right w:val="nil"/>
            </w:tcBorders>
            <w:shd w:val="clear" w:color="auto" w:fill="auto"/>
            <w:vAlign w:val="bottom"/>
            <w:hideMark/>
          </w:tcPr>
          <w:p w:rsidR="004935AD" w:rsidRPr="00870079" w:rsidRDefault="004935AD" w:rsidP="00870079">
            <w:pPr>
              <w:spacing w:after="0" w:line="240" w:lineRule="auto"/>
              <w:rPr>
                <w:rFonts w:ascii="Arial Narrow" w:eastAsia="Times New Roman" w:hAnsi="Arial Narrow"/>
                <w:color w:val="000000"/>
                <w:sz w:val="20"/>
                <w:szCs w:val="20"/>
              </w:rPr>
            </w:pPr>
          </w:p>
        </w:tc>
      </w:tr>
    </w:tbl>
    <w:p w:rsidR="00413751" w:rsidRPr="004A0903" w:rsidRDefault="00413751" w:rsidP="00237F7A">
      <w:pPr>
        <w:autoSpaceDE w:val="0"/>
        <w:autoSpaceDN w:val="0"/>
        <w:adjustRightInd w:val="0"/>
        <w:spacing w:after="0" w:line="240" w:lineRule="auto"/>
        <w:ind w:left="720" w:right="-108"/>
        <w:jc w:val="both"/>
        <w:rPr>
          <w:sz w:val="20"/>
          <w:szCs w:val="20"/>
        </w:rPr>
      </w:pPr>
    </w:p>
    <w:p w:rsidR="006F3C30" w:rsidRDefault="006F3C30" w:rsidP="00870079">
      <w:pPr>
        <w:pStyle w:val="Default"/>
        <w:rPr>
          <w:rFonts w:ascii="Arial Narrow" w:hAnsi="Arial Narrow"/>
          <w:b/>
          <w:bCs/>
          <w:sz w:val="20"/>
          <w:szCs w:val="20"/>
        </w:rPr>
      </w:pPr>
    </w:p>
    <w:p w:rsidR="00A13A77" w:rsidRDefault="00A13A77" w:rsidP="00870079">
      <w:pPr>
        <w:pStyle w:val="Default"/>
        <w:rPr>
          <w:rFonts w:ascii="Arial Narrow" w:hAnsi="Arial Narrow"/>
          <w:b/>
          <w:bCs/>
          <w:sz w:val="20"/>
          <w:szCs w:val="20"/>
        </w:rPr>
      </w:pPr>
      <w:r w:rsidRPr="00A13A77">
        <w:rPr>
          <w:rFonts w:ascii="Arial Narrow" w:hAnsi="Arial Narrow"/>
          <w:b/>
          <w:bCs/>
          <w:sz w:val="20"/>
          <w:szCs w:val="20"/>
        </w:rPr>
        <w:t>Notes:</w:t>
      </w:r>
    </w:p>
    <w:p w:rsidR="00092971" w:rsidRPr="003D25BB" w:rsidRDefault="003D25BB" w:rsidP="00092971">
      <w:pPr>
        <w:pStyle w:val="Default"/>
        <w:numPr>
          <w:ilvl w:val="0"/>
          <w:numId w:val="4"/>
        </w:numPr>
        <w:rPr>
          <w:rFonts w:ascii="Arial Narrow" w:hAnsi="Arial Narrow"/>
          <w:b/>
          <w:bCs/>
          <w:sz w:val="20"/>
          <w:szCs w:val="20"/>
        </w:rPr>
      </w:pPr>
      <w:r>
        <w:rPr>
          <w:rFonts w:ascii="Arial Narrow" w:hAnsi="Arial Narrow"/>
          <w:bCs/>
          <w:sz w:val="20"/>
          <w:szCs w:val="20"/>
        </w:rPr>
        <w:t>The curriculum for an AS in Engineering does not require core curriculum completion.  Remaining coursework to satisfy core curriculum completion may be taken at the senior college or university.</w:t>
      </w:r>
    </w:p>
    <w:p w:rsidR="003D25BB" w:rsidRPr="003D25BB" w:rsidRDefault="003D25BB" w:rsidP="00092971">
      <w:pPr>
        <w:pStyle w:val="Default"/>
        <w:numPr>
          <w:ilvl w:val="0"/>
          <w:numId w:val="4"/>
        </w:numPr>
        <w:rPr>
          <w:rFonts w:ascii="Arial Narrow" w:hAnsi="Arial Narrow"/>
          <w:b/>
          <w:bCs/>
          <w:sz w:val="20"/>
          <w:szCs w:val="20"/>
        </w:rPr>
      </w:pPr>
      <w:r>
        <w:rPr>
          <w:rFonts w:ascii="Arial Narrow" w:hAnsi="Arial Narrow"/>
          <w:bCs/>
          <w:sz w:val="20"/>
          <w:szCs w:val="20"/>
        </w:rPr>
        <w:t>Texas Common Course Numbers were used for all TCCN numbered courses.</w:t>
      </w:r>
    </w:p>
    <w:p w:rsidR="003D25BB" w:rsidRPr="003D25BB" w:rsidRDefault="003D25BB" w:rsidP="00092971">
      <w:pPr>
        <w:pStyle w:val="Default"/>
        <w:numPr>
          <w:ilvl w:val="0"/>
          <w:numId w:val="4"/>
        </w:numPr>
        <w:rPr>
          <w:rFonts w:ascii="Arial Narrow" w:hAnsi="Arial Narrow"/>
          <w:b/>
          <w:bCs/>
          <w:sz w:val="20"/>
          <w:szCs w:val="20"/>
        </w:rPr>
      </w:pPr>
      <w:r>
        <w:rPr>
          <w:rFonts w:ascii="Arial Narrow" w:hAnsi="Arial Narrow"/>
          <w:bCs/>
          <w:sz w:val="20"/>
          <w:szCs w:val="20"/>
        </w:rPr>
        <w:t>Engineering Elective:</w:t>
      </w:r>
    </w:p>
    <w:p w:rsidR="003D25BB" w:rsidRPr="003D25BB" w:rsidRDefault="003D25BB" w:rsidP="003D25BB">
      <w:pPr>
        <w:pStyle w:val="Default"/>
        <w:numPr>
          <w:ilvl w:val="1"/>
          <w:numId w:val="4"/>
        </w:numPr>
        <w:rPr>
          <w:rFonts w:ascii="Arial Narrow" w:hAnsi="Arial Narrow"/>
          <w:b/>
          <w:bCs/>
          <w:sz w:val="20"/>
          <w:szCs w:val="20"/>
        </w:rPr>
      </w:pPr>
      <w:r>
        <w:rPr>
          <w:rFonts w:ascii="Arial Narrow" w:hAnsi="Arial Narrow"/>
          <w:bCs/>
          <w:sz w:val="20"/>
          <w:szCs w:val="20"/>
        </w:rPr>
        <w:t xml:space="preserve">Students interested in pursuing mechanical or civil engineering should take ENGR 2302 “Engineering Mechanics – Dynamics” as the engineering elective.  This is a course offered only in the </w:t>
      </w:r>
      <w:proofErr w:type="gramStart"/>
      <w:r>
        <w:rPr>
          <w:rFonts w:ascii="Arial Narrow" w:hAnsi="Arial Narrow"/>
          <w:bCs/>
          <w:sz w:val="20"/>
          <w:szCs w:val="20"/>
        </w:rPr>
        <w:t>Spring</w:t>
      </w:r>
      <w:proofErr w:type="gramEnd"/>
      <w:r>
        <w:rPr>
          <w:rFonts w:ascii="Arial Narrow" w:hAnsi="Arial Narrow"/>
          <w:bCs/>
          <w:sz w:val="20"/>
          <w:szCs w:val="20"/>
        </w:rPr>
        <w:t xml:space="preserve"> semester.</w:t>
      </w:r>
    </w:p>
    <w:p w:rsidR="003D25BB" w:rsidRPr="005119E0" w:rsidRDefault="003D25BB" w:rsidP="003D25BB">
      <w:pPr>
        <w:pStyle w:val="Default"/>
        <w:numPr>
          <w:ilvl w:val="1"/>
          <w:numId w:val="4"/>
        </w:numPr>
        <w:rPr>
          <w:rFonts w:ascii="Arial Narrow" w:hAnsi="Arial Narrow"/>
          <w:b/>
          <w:bCs/>
          <w:sz w:val="20"/>
          <w:szCs w:val="20"/>
        </w:rPr>
      </w:pPr>
      <w:r>
        <w:rPr>
          <w:rFonts w:ascii="Arial Narrow" w:hAnsi="Arial Narrow"/>
          <w:bCs/>
          <w:sz w:val="20"/>
          <w:szCs w:val="20"/>
        </w:rPr>
        <w:t>Students intereste</w:t>
      </w:r>
      <w:r w:rsidR="005119E0">
        <w:rPr>
          <w:rFonts w:ascii="Arial Narrow" w:hAnsi="Arial Narrow"/>
          <w:bCs/>
          <w:sz w:val="20"/>
          <w:szCs w:val="20"/>
        </w:rPr>
        <w:t>d in pursuing electrical engineering should take COSC 1420 “C” Programming I or equivalent as the engineering elective.</w:t>
      </w:r>
    </w:p>
    <w:p w:rsidR="005119E0" w:rsidRPr="006508D6" w:rsidRDefault="005119E0" w:rsidP="003D25BB">
      <w:pPr>
        <w:pStyle w:val="Default"/>
        <w:numPr>
          <w:ilvl w:val="1"/>
          <w:numId w:val="4"/>
        </w:numPr>
        <w:rPr>
          <w:rFonts w:ascii="Arial Narrow" w:hAnsi="Arial Narrow"/>
          <w:b/>
          <w:bCs/>
          <w:sz w:val="20"/>
          <w:szCs w:val="20"/>
        </w:rPr>
      </w:pPr>
      <w:r>
        <w:rPr>
          <w:rFonts w:ascii="Arial Narrow" w:hAnsi="Arial Narrow"/>
          <w:bCs/>
          <w:sz w:val="20"/>
          <w:szCs w:val="20"/>
        </w:rPr>
        <w:t>Students interested in pursuing industrial engineering should take ENGR 23</w:t>
      </w:r>
      <w:r w:rsidR="006508D6">
        <w:rPr>
          <w:rFonts w:ascii="Arial Narrow" w:hAnsi="Arial Narrow"/>
          <w:bCs/>
          <w:sz w:val="20"/>
          <w:szCs w:val="20"/>
        </w:rPr>
        <w:t>08</w:t>
      </w:r>
      <w:r>
        <w:rPr>
          <w:rFonts w:ascii="Arial Narrow" w:hAnsi="Arial Narrow"/>
          <w:bCs/>
          <w:sz w:val="20"/>
          <w:szCs w:val="20"/>
        </w:rPr>
        <w:t xml:space="preserve"> “Engineering Economics” as the engineering elective.</w:t>
      </w:r>
    </w:p>
    <w:p w:rsidR="006508D6" w:rsidRPr="00092971" w:rsidRDefault="006508D6" w:rsidP="006508D6">
      <w:pPr>
        <w:pStyle w:val="Default"/>
        <w:numPr>
          <w:ilvl w:val="0"/>
          <w:numId w:val="4"/>
        </w:numPr>
        <w:rPr>
          <w:rFonts w:ascii="Arial Narrow" w:hAnsi="Arial Narrow"/>
          <w:b/>
          <w:bCs/>
          <w:sz w:val="20"/>
          <w:szCs w:val="20"/>
        </w:rPr>
      </w:pPr>
      <w:r>
        <w:rPr>
          <w:rFonts w:ascii="Arial Narrow" w:hAnsi="Arial Narrow"/>
          <w:bCs/>
          <w:sz w:val="20"/>
          <w:szCs w:val="20"/>
        </w:rPr>
        <w:t>Visual/Performing Arts Course:  Should be selected from MUSI 1306, DRAM 1310, or ARTS 1301.</w:t>
      </w:r>
    </w:p>
    <w:p w:rsidR="00A13A77" w:rsidRPr="00A13A77" w:rsidRDefault="00A13A77" w:rsidP="00A13A77">
      <w:pPr>
        <w:pStyle w:val="Default"/>
        <w:ind w:left="720"/>
        <w:rPr>
          <w:rFonts w:ascii="Arial Narrow" w:hAnsi="Arial Narrow"/>
          <w:sz w:val="22"/>
          <w:szCs w:val="22"/>
        </w:rPr>
      </w:pPr>
    </w:p>
    <w:p w:rsidR="00A8766B" w:rsidRDefault="00A8766B" w:rsidP="00A13A77">
      <w:pPr>
        <w:pStyle w:val="Default"/>
        <w:ind w:left="720"/>
        <w:rPr>
          <w:rFonts w:ascii="Arial Narrow" w:hAnsi="Arial Narrow"/>
          <w:b/>
          <w:bCs/>
          <w:sz w:val="20"/>
          <w:szCs w:val="20"/>
        </w:rPr>
      </w:pPr>
    </w:p>
    <w:p w:rsidR="00413751" w:rsidRPr="00A13A77" w:rsidRDefault="00870079" w:rsidP="00703A67">
      <w:pPr>
        <w:pStyle w:val="Default"/>
        <w:rPr>
          <w:rFonts w:ascii="Arial Narrow" w:hAnsi="Arial Narrow"/>
          <w:sz w:val="20"/>
          <w:szCs w:val="20"/>
        </w:rPr>
      </w:pPr>
      <w:r w:rsidRPr="00A13A77">
        <w:rPr>
          <w:rFonts w:ascii="Arial Narrow" w:hAnsi="Arial Narrow"/>
          <w:b/>
          <w:bCs/>
          <w:sz w:val="20"/>
          <w:szCs w:val="20"/>
        </w:rPr>
        <w:t xml:space="preserve">For more information, contact:  </w:t>
      </w:r>
      <w:r w:rsidRPr="00A13A77">
        <w:rPr>
          <w:rFonts w:ascii="Arial Narrow" w:hAnsi="Arial Narrow"/>
          <w:sz w:val="20"/>
          <w:szCs w:val="20"/>
        </w:rPr>
        <w:t>Gene Branum, Professor/Departm</w:t>
      </w:r>
      <w:r w:rsidR="00703A67">
        <w:rPr>
          <w:rFonts w:ascii="Arial Narrow" w:hAnsi="Arial Narrow"/>
          <w:sz w:val="20"/>
          <w:szCs w:val="20"/>
        </w:rPr>
        <w:t xml:space="preserve">ent Chair, Engineering/Physical </w:t>
      </w:r>
      <w:r w:rsidRPr="00A13A77">
        <w:rPr>
          <w:rFonts w:ascii="Arial Narrow" w:hAnsi="Arial Narrow"/>
          <w:sz w:val="20"/>
          <w:szCs w:val="20"/>
        </w:rPr>
        <w:t>Sciences, G-207 / gbra@tjc.edu / 903-510-2232</w:t>
      </w:r>
      <w:r w:rsidR="003E0B49" w:rsidRPr="00A13A77">
        <w:rPr>
          <w:rFonts w:ascii="Arial Narrow" w:hAnsi="Arial Narrow"/>
          <w:sz w:val="20"/>
          <w:szCs w:val="20"/>
        </w:rPr>
        <w:t>.</w:t>
      </w:r>
    </w:p>
    <w:sectPr w:rsidR="00413751" w:rsidRPr="00A13A77" w:rsidSect="00870079">
      <w:headerReference w:type="default" r:id="rId9"/>
      <w:footerReference w:type="default" r:id="rId10"/>
      <w:pgSz w:w="12240" w:h="15840"/>
      <w:pgMar w:top="1080" w:right="1080" w:bottom="108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7B" w:rsidRDefault="004C417B" w:rsidP="00870079">
      <w:pPr>
        <w:spacing w:after="0" w:line="240" w:lineRule="auto"/>
      </w:pPr>
      <w:r>
        <w:separator/>
      </w:r>
    </w:p>
  </w:endnote>
  <w:endnote w:type="continuationSeparator" w:id="0">
    <w:p w:rsidR="004C417B" w:rsidRDefault="004C417B" w:rsidP="00870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77" w:rsidRDefault="00A13A77" w:rsidP="00870079">
    <w:pPr>
      <w:pStyle w:val="Footer"/>
      <w:rPr>
        <w:sz w:val="12"/>
        <w:szCs w:val="12"/>
      </w:rPr>
    </w:pPr>
    <w:r>
      <w:rPr>
        <w:sz w:val="12"/>
        <w:szCs w:val="12"/>
      </w:rPr>
      <w:t xml:space="preserve">Mission Statement: To provide a comprehensive collegiate experience that is anchored in the rich traditions of a quality education, vibrant student life and community service. Accreditation: Tyler Junior College is accredited by the Commission on Colleges of the Southern Association of Colleges and Schools to award associate degrees. Contact the Commission on Colleges at 1866 Southern Lane, Decatur, Georgia 30033-4097 or call 404-679-4500 for questions about the accreditation of Tyler Junior College. Tyler Junior College gives equal consideration to all applicants for admission, employment and participation in its programs and activities without regard to race, creed, color, national origin, gender, age, marital status, disability, veteran status or limited English proficiency (LEP)    </w:t>
    </w:r>
  </w:p>
  <w:p w:rsidR="00A13A77" w:rsidRPr="00870079" w:rsidRDefault="00A13A77" w:rsidP="00870079">
    <w:pPr>
      <w:pStyle w:val="Footer"/>
      <w:rPr>
        <w:sz w:val="16"/>
        <w:szCs w:val="16"/>
      </w:rPr>
    </w:pPr>
    <w:r>
      <w:rPr>
        <w:sz w:val="12"/>
        <w:szCs w:val="12"/>
      </w:rPr>
      <w:tab/>
    </w:r>
    <w:r>
      <w:rPr>
        <w:sz w:val="12"/>
        <w:szCs w:val="12"/>
      </w:rPr>
      <w:tab/>
    </w:r>
    <w:r w:rsidR="00703A67">
      <w:rPr>
        <w:rFonts w:ascii="Arial" w:hAnsi="Arial" w:cs="Arial"/>
        <w:sz w:val="16"/>
        <w:szCs w:val="16"/>
      </w:rPr>
      <w:t>Revised 8/17</w:t>
    </w:r>
    <w:r>
      <w:rPr>
        <w:rFonts w:ascii="Arial" w:hAnsi="Arial" w:cs="Arial"/>
        <w:sz w:val="16"/>
        <w:szCs w:val="16"/>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7B" w:rsidRDefault="004C417B" w:rsidP="00870079">
      <w:pPr>
        <w:spacing w:after="0" w:line="240" w:lineRule="auto"/>
      </w:pPr>
      <w:r>
        <w:separator/>
      </w:r>
    </w:p>
  </w:footnote>
  <w:footnote w:type="continuationSeparator" w:id="0">
    <w:p w:rsidR="004C417B" w:rsidRDefault="004C417B" w:rsidP="00870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A77" w:rsidRPr="00870079" w:rsidRDefault="00A13A77" w:rsidP="00870079">
    <w:pPr>
      <w:pStyle w:val="Title"/>
      <w:rPr>
        <w:rFonts w:ascii="Arial" w:hAnsi="Arial" w:cs="Arial"/>
        <w:sz w:val="26"/>
        <w:szCs w:val="26"/>
      </w:rPr>
    </w:pPr>
    <w:r w:rsidRPr="00870079">
      <w:rPr>
        <w:rFonts w:ascii="Arial" w:hAnsi="Arial" w:cs="Arial"/>
        <w:sz w:val="26"/>
        <w:szCs w:val="26"/>
      </w:rPr>
      <w:t>TYLER JUNIOR COLLEGE</w:t>
    </w:r>
  </w:p>
  <w:p w:rsidR="00A13A77" w:rsidRPr="00870079" w:rsidRDefault="00A13A77" w:rsidP="00870079">
    <w:pPr>
      <w:pStyle w:val="Title"/>
      <w:rPr>
        <w:rFonts w:ascii="Arial" w:hAnsi="Arial" w:cs="Arial"/>
        <w:sz w:val="26"/>
        <w:szCs w:val="26"/>
      </w:rPr>
    </w:pPr>
    <w:r>
      <w:rPr>
        <w:rFonts w:ascii="Arial" w:hAnsi="Arial" w:cs="Arial"/>
        <w:sz w:val="26"/>
        <w:szCs w:val="26"/>
      </w:rPr>
      <w:t>2012-2013</w:t>
    </w:r>
    <w:r w:rsidRPr="00870079">
      <w:rPr>
        <w:rFonts w:ascii="Arial" w:hAnsi="Arial" w:cs="Arial"/>
        <w:sz w:val="26"/>
        <w:szCs w:val="26"/>
      </w:rPr>
      <w:t xml:space="preserve"> SUGGESTED DEGRE</w:t>
    </w:r>
    <w:r w:rsidR="003F4703">
      <w:rPr>
        <w:rFonts w:ascii="Arial" w:hAnsi="Arial" w:cs="Arial"/>
        <w:sz w:val="26"/>
        <w:szCs w:val="26"/>
      </w:rPr>
      <w:t>E</w:t>
    </w:r>
    <w:r w:rsidR="002356A4">
      <w:rPr>
        <w:rFonts w:ascii="Arial" w:hAnsi="Arial" w:cs="Arial"/>
        <w:sz w:val="26"/>
        <w:szCs w:val="26"/>
      </w:rPr>
      <w:t xml:space="preserve"> PLAN:  ENGINEERING</w:t>
    </w:r>
  </w:p>
  <w:p w:rsidR="00A13A77" w:rsidRDefault="00A13A77" w:rsidP="00870079">
    <w:pPr>
      <w:pStyle w:val="Title"/>
      <w:rPr>
        <w:rFonts w:ascii="Arial" w:hAnsi="Arial" w:cs="Arial"/>
        <w:sz w:val="26"/>
        <w:szCs w:val="26"/>
      </w:rPr>
    </w:pPr>
    <w:r w:rsidRPr="00870079">
      <w:rPr>
        <w:rFonts w:ascii="Arial" w:hAnsi="Arial" w:cs="Arial"/>
        <w:sz w:val="26"/>
        <w:szCs w:val="26"/>
      </w:rPr>
      <w:t>ASSOCIATE OF SCIENCE DEGREE</w:t>
    </w:r>
  </w:p>
  <w:p w:rsidR="00A13A77" w:rsidRDefault="00A13A77" w:rsidP="00870079">
    <w:pPr>
      <w:pStyle w:val="Tit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535FB"/>
    <w:multiLevelType w:val="hybridMultilevel"/>
    <w:tmpl w:val="B410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F702F"/>
    <w:multiLevelType w:val="hybridMultilevel"/>
    <w:tmpl w:val="14DC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05A8D"/>
    <w:multiLevelType w:val="hybridMultilevel"/>
    <w:tmpl w:val="8DB6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6E75"/>
    <w:rsid w:val="00041C6F"/>
    <w:rsid w:val="000661B7"/>
    <w:rsid w:val="00086548"/>
    <w:rsid w:val="00092971"/>
    <w:rsid w:val="00115D49"/>
    <w:rsid w:val="001463B6"/>
    <w:rsid w:val="00182F1E"/>
    <w:rsid w:val="00187D8B"/>
    <w:rsid w:val="001C2A93"/>
    <w:rsid w:val="001C6E2E"/>
    <w:rsid w:val="001F13B7"/>
    <w:rsid w:val="00220480"/>
    <w:rsid w:val="002356A4"/>
    <w:rsid w:val="00237F7A"/>
    <w:rsid w:val="002468CB"/>
    <w:rsid w:val="002605F5"/>
    <w:rsid w:val="0027500E"/>
    <w:rsid w:val="00277573"/>
    <w:rsid w:val="00293606"/>
    <w:rsid w:val="0029424A"/>
    <w:rsid w:val="002E0DD4"/>
    <w:rsid w:val="002F4EF7"/>
    <w:rsid w:val="00301DD9"/>
    <w:rsid w:val="0031656E"/>
    <w:rsid w:val="003309B1"/>
    <w:rsid w:val="003625BF"/>
    <w:rsid w:val="003B05F8"/>
    <w:rsid w:val="003D25BB"/>
    <w:rsid w:val="003D580B"/>
    <w:rsid w:val="003E0B49"/>
    <w:rsid w:val="003F4703"/>
    <w:rsid w:val="003F79B4"/>
    <w:rsid w:val="00413751"/>
    <w:rsid w:val="0042156A"/>
    <w:rsid w:val="00457DC2"/>
    <w:rsid w:val="00461DC1"/>
    <w:rsid w:val="004935AD"/>
    <w:rsid w:val="004A0903"/>
    <w:rsid w:val="004C417B"/>
    <w:rsid w:val="004D2884"/>
    <w:rsid w:val="004F366E"/>
    <w:rsid w:val="005119E0"/>
    <w:rsid w:val="00554B9F"/>
    <w:rsid w:val="00583592"/>
    <w:rsid w:val="005A16FD"/>
    <w:rsid w:val="005F4533"/>
    <w:rsid w:val="00604B9C"/>
    <w:rsid w:val="006220CB"/>
    <w:rsid w:val="006508D6"/>
    <w:rsid w:val="006644DC"/>
    <w:rsid w:val="00687638"/>
    <w:rsid w:val="006A21AB"/>
    <w:rsid w:val="006F00AB"/>
    <w:rsid w:val="006F3C30"/>
    <w:rsid w:val="00703A67"/>
    <w:rsid w:val="00716405"/>
    <w:rsid w:val="0076782F"/>
    <w:rsid w:val="00782483"/>
    <w:rsid w:val="00793D01"/>
    <w:rsid w:val="007A0896"/>
    <w:rsid w:val="007D78A6"/>
    <w:rsid w:val="007E0D98"/>
    <w:rsid w:val="007F097C"/>
    <w:rsid w:val="007F5297"/>
    <w:rsid w:val="00846AC9"/>
    <w:rsid w:val="00857A3E"/>
    <w:rsid w:val="00867156"/>
    <w:rsid w:val="00870079"/>
    <w:rsid w:val="00872669"/>
    <w:rsid w:val="008A1C0C"/>
    <w:rsid w:val="008C52CD"/>
    <w:rsid w:val="008D10B2"/>
    <w:rsid w:val="008D2E08"/>
    <w:rsid w:val="008D721A"/>
    <w:rsid w:val="008E3200"/>
    <w:rsid w:val="008F5559"/>
    <w:rsid w:val="009000B2"/>
    <w:rsid w:val="00905329"/>
    <w:rsid w:val="0090703E"/>
    <w:rsid w:val="009530D7"/>
    <w:rsid w:val="00955D39"/>
    <w:rsid w:val="009708AA"/>
    <w:rsid w:val="00986D6F"/>
    <w:rsid w:val="009B5BA6"/>
    <w:rsid w:val="009D23EB"/>
    <w:rsid w:val="00A1110C"/>
    <w:rsid w:val="00A13A77"/>
    <w:rsid w:val="00A60E79"/>
    <w:rsid w:val="00A8766B"/>
    <w:rsid w:val="00AB5337"/>
    <w:rsid w:val="00AB554D"/>
    <w:rsid w:val="00AE4EF5"/>
    <w:rsid w:val="00AF664E"/>
    <w:rsid w:val="00B11E28"/>
    <w:rsid w:val="00B17CBC"/>
    <w:rsid w:val="00BD0CDB"/>
    <w:rsid w:val="00C00C2F"/>
    <w:rsid w:val="00C24DAF"/>
    <w:rsid w:val="00D06E75"/>
    <w:rsid w:val="00D4513C"/>
    <w:rsid w:val="00D84EDE"/>
    <w:rsid w:val="00DB4D13"/>
    <w:rsid w:val="00DC2ACC"/>
    <w:rsid w:val="00DD34A3"/>
    <w:rsid w:val="00DF4F55"/>
    <w:rsid w:val="00E62169"/>
    <w:rsid w:val="00EB4099"/>
    <w:rsid w:val="00EF652A"/>
    <w:rsid w:val="00F06593"/>
    <w:rsid w:val="00F12A3B"/>
    <w:rsid w:val="00F23AC6"/>
    <w:rsid w:val="00F7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2CD"/>
    <w:rPr>
      <w:color w:val="0000FF" w:themeColor="hyperlink"/>
      <w:u w:val="single"/>
    </w:rPr>
  </w:style>
  <w:style w:type="paragraph" w:styleId="BalloonText">
    <w:name w:val="Balloon Text"/>
    <w:basedOn w:val="Normal"/>
    <w:link w:val="BalloonTextChar"/>
    <w:uiPriority w:val="99"/>
    <w:semiHidden/>
    <w:unhideWhenUsed/>
    <w:rsid w:val="0026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F5"/>
    <w:rPr>
      <w:rFonts w:ascii="Tahoma" w:hAnsi="Tahoma" w:cs="Tahoma"/>
      <w:sz w:val="16"/>
      <w:szCs w:val="16"/>
    </w:rPr>
  </w:style>
  <w:style w:type="paragraph" w:styleId="Header">
    <w:name w:val="header"/>
    <w:basedOn w:val="Normal"/>
    <w:link w:val="HeaderChar"/>
    <w:uiPriority w:val="99"/>
    <w:semiHidden/>
    <w:unhideWhenUsed/>
    <w:rsid w:val="00870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079"/>
  </w:style>
  <w:style w:type="paragraph" w:styleId="Footer">
    <w:name w:val="footer"/>
    <w:basedOn w:val="Normal"/>
    <w:link w:val="FooterChar"/>
    <w:unhideWhenUsed/>
    <w:rsid w:val="00870079"/>
    <w:pPr>
      <w:tabs>
        <w:tab w:val="center" w:pos="4680"/>
        <w:tab w:val="right" w:pos="9360"/>
      </w:tabs>
      <w:spacing w:after="0" w:line="240" w:lineRule="auto"/>
    </w:pPr>
  </w:style>
  <w:style w:type="character" w:customStyle="1" w:styleId="FooterChar">
    <w:name w:val="Footer Char"/>
    <w:basedOn w:val="DefaultParagraphFont"/>
    <w:link w:val="Footer"/>
    <w:rsid w:val="00870079"/>
  </w:style>
  <w:style w:type="paragraph" w:styleId="Title">
    <w:name w:val="Title"/>
    <w:basedOn w:val="Normal"/>
    <w:link w:val="TitleChar"/>
    <w:qFormat/>
    <w:rsid w:val="00870079"/>
    <w:pPr>
      <w:spacing w:after="0" w:line="240" w:lineRule="auto"/>
      <w:jc w:val="center"/>
    </w:pPr>
    <w:rPr>
      <w:rFonts w:eastAsia="Times New Roman"/>
      <w:b/>
      <w:szCs w:val="20"/>
    </w:rPr>
  </w:style>
  <w:style w:type="character" w:customStyle="1" w:styleId="TitleChar">
    <w:name w:val="Title Char"/>
    <w:basedOn w:val="DefaultParagraphFont"/>
    <w:link w:val="Title"/>
    <w:rsid w:val="00870079"/>
    <w:rPr>
      <w:rFonts w:eastAsia="Times New Roman"/>
      <w:b/>
      <w:szCs w:val="20"/>
    </w:rPr>
  </w:style>
  <w:style w:type="paragraph" w:customStyle="1" w:styleId="Default">
    <w:name w:val="Default"/>
    <w:rsid w:val="00870079"/>
    <w:pPr>
      <w:autoSpaceDE w:val="0"/>
      <w:autoSpaceDN w:val="0"/>
      <w:adjustRightInd w:val="0"/>
      <w:spacing w:after="0" w:line="240" w:lineRule="auto"/>
    </w:pPr>
    <w:rPr>
      <w:rFonts w:ascii="Arial" w:hAnsi="Arial" w:cs="Arial"/>
      <w:color w:val="000000"/>
      <w:szCs w:val="24"/>
    </w:rPr>
  </w:style>
  <w:style w:type="paragraph" w:styleId="NormalWeb">
    <w:name w:val="Normal (Web)"/>
    <w:basedOn w:val="Normal"/>
    <w:uiPriority w:val="99"/>
    <w:semiHidden/>
    <w:unhideWhenUsed/>
    <w:rsid w:val="009D23EB"/>
    <w:pPr>
      <w:spacing w:after="0"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2CD"/>
    <w:rPr>
      <w:color w:val="0000FF" w:themeColor="hyperlink"/>
      <w:u w:val="single"/>
    </w:rPr>
  </w:style>
  <w:style w:type="paragraph" w:styleId="BalloonText">
    <w:name w:val="Balloon Text"/>
    <w:basedOn w:val="Normal"/>
    <w:link w:val="BalloonTextChar"/>
    <w:uiPriority w:val="99"/>
    <w:semiHidden/>
    <w:unhideWhenUsed/>
    <w:rsid w:val="0026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F5"/>
    <w:rPr>
      <w:rFonts w:ascii="Tahoma" w:hAnsi="Tahoma" w:cs="Tahoma"/>
      <w:sz w:val="16"/>
      <w:szCs w:val="16"/>
    </w:rPr>
  </w:style>
  <w:style w:type="paragraph" w:styleId="Header">
    <w:name w:val="header"/>
    <w:basedOn w:val="Normal"/>
    <w:link w:val="HeaderChar"/>
    <w:uiPriority w:val="99"/>
    <w:semiHidden/>
    <w:unhideWhenUsed/>
    <w:rsid w:val="00870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079"/>
  </w:style>
  <w:style w:type="paragraph" w:styleId="Footer">
    <w:name w:val="footer"/>
    <w:basedOn w:val="Normal"/>
    <w:link w:val="FooterChar"/>
    <w:unhideWhenUsed/>
    <w:rsid w:val="00870079"/>
    <w:pPr>
      <w:tabs>
        <w:tab w:val="center" w:pos="4680"/>
        <w:tab w:val="right" w:pos="9360"/>
      </w:tabs>
      <w:spacing w:after="0" w:line="240" w:lineRule="auto"/>
    </w:pPr>
  </w:style>
  <w:style w:type="character" w:customStyle="1" w:styleId="FooterChar">
    <w:name w:val="Footer Char"/>
    <w:basedOn w:val="DefaultParagraphFont"/>
    <w:link w:val="Footer"/>
    <w:rsid w:val="00870079"/>
  </w:style>
  <w:style w:type="paragraph" w:styleId="Title">
    <w:name w:val="Title"/>
    <w:basedOn w:val="Normal"/>
    <w:link w:val="TitleChar"/>
    <w:qFormat/>
    <w:rsid w:val="00870079"/>
    <w:pPr>
      <w:spacing w:after="0" w:line="240" w:lineRule="auto"/>
      <w:jc w:val="center"/>
    </w:pPr>
    <w:rPr>
      <w:rFonts w:eastAsia="Times New Roman"/>
      <w:b/>
      <w:szCs w:val="20"/>
    </w:rPr>
  </w:style>
  <w:style w:type="character" w:customStyle="1" w:styleId="TitleChar">
    <w:name w:val="Title Char"/>
    <w:basedOn w:val="DefaultParagraphFont"/>
    <w:link w:val="Title"/>
    <w:rsid w:val="00870079"/>
    <w:rPr>
      <w:rFonts w:eastAsia="Times New Roman"/>
      <w:b/>
      <w:szCs w:val="20"/>
    </w:rPr>
  </w:style>
  <w:style w:type="paragraph" w:customStyle="1" w:styleId="Default">
    <w:name w:val="Default"/>
    <w:rsid w:val="00870079"/>
    <w:pPr>
      <w:autoSpaceDE w:val="0"/>
      <w:autoSpaceDN w:val="0"/>
      <w:adjustRightInd w:val="0"/>
      <w:spacing w:after="0" w:line="240" w:lineRule="auto"/>
    </w:pPr>
    <w:rPr>
      <w:rFonts w:ascii="Arial" w:hAnsi="Arial" w:cs="Arial"/>
      <w:color w:val="000000"/>
      <w:szCs w:val="24"/>
    </w:rPr>
  </w:style>
  <w:style w:type="paragraph" w:styleId="NormalWeb">
    <w:name w:val="Normal (Web)"/>
    <w:basedOn w:val="Normal"/>
    <w:uiPriority w:val="99"/>
    <w:semiHidden/>
    <w:unhideWhenUsed/>
    <w:rsid w:val="009D23EB"/>
    <w:pPr>
      <w:spacing w:after="0" w:line="240" w:lineRule="auto"/>
    </w:pPr>
    <w:rPr>
      <w:szCs w:val="24"/>
    </w:rPr>
  </w:style>
</w:styles>
</file>

<file path=word/webSettings.xml><?xml version="1.0" encoding="utf-8"?>
<w:webSettings xmlns:r="http://schemas.openxmlformats.org/officeDocument/2006/relationships" xmlns:w="http://schemas.openxmlformats.org/wordprocessingml/2006/main">
  <w:divs>
    <w:div w:id="141318212">
      <w:bodyDiv w:val="1"/>
      <w:marLeft w:val="0"/>
      <w:marRight w:val="0"/>
      <w:marTop w:val="0"/>
      <w:marBottom w:val="0"/>
      <w:divBdr>
        <w:top w:val="none" w:sz="0" w:space="0" w:color="auto"/>
        <w:left w:val="none" w:sz="0" w:space="0" w:color="auto"/>
        <w:bottom w:val="none" w:sz="0" w:space="0" w:color="auto"/>
        <w:right w:val="none" w:sz="0" w:space="0" w:color="auto"/>
      </w:divBdr>
    </w:div>
    <w:div w:id="523136888">
      <w:bodyDiv w:val="1"/>
      <w:marLeft w:val="0"/>
      <w:marRight w:val="0"/>
      <w:marTop w:val="0"/>
      <w:marBottom w:val="0"/>
      <w:divBdr>
        <w:top w:val="none" w:sz="0" w:space="0" w:color="auto"/>
        <w:left w:val="none" w:sz="0" w:space="0" w:color="auto"/>
        <w:bottom w:val="none" w:sz="0" w:space="0" w:color="auto"/>
        <w:right w:val="none" w:sz="0" w:space="0" w:color="auto"/>
      </w:divBdr>
    </w:div>
    <w:div w:id="693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b.state.tx.us/index.cfm?objectid=C02EE263-D0D4-CB89-63334BECB85CB61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83060-672E-4666-A52E-53505CC2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Tyler Junior College</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Junior College</dc:creator>
  <cp:lastModifiedBy>Owner</cp:lastModifiedBy>
  <cp:revision>2</cp:revision>
  <cp:lastPrinted>2010-05-28T14:04:00Z</cp:lastPrinted>
  <dcterms:created xsi:type="dcterms:W3CDTF">2012-08-27T17:30:00Z</dcterms:created>
  <dcterms:modified xsi:type="dcterms:W3CDTF">2012-08-27T17:30:00Z</dcterms:modified>
</cp:coreProperties>
</file>